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F97F" w14:textId="77777777" w:rsidR="00CC70ED" w:rsidRDefault="00CC70ED" w:rsidP="00CC70ED">
      <w:pPr>
        <w:pStyle w:val="NoSpacing"/>
        <w:rPr>
          <w:b/>
          <w:bCs/>
          <w:caps/>
        </w:rPr>
      </w:pPr>
    </w:p>
    <w:p w14:paraId="1287A6E2" w14:textId="673D650B" w:rsidR="00AE0AC6" w:rsidRDefault="00CC7AF4" w:rsidP="00CC70ED">
      <w:pPr>
        <w:pStyle w:val="NoSpacing"/>
        <w:rPr>
          <w:caps/>
        </w:rPr>
      </w:pPr>
      <w:r w:rsidRPr="008C2638">
        <w:rPr>
          <w:b/>
          <w:bCs/>
          <w:caps/>
        </w:rPr>
        <w:t>Date</w:t>
      </w:r>
      <w:r w:rsidR="00283FF2" w:rsidRPr="008C2638">
        <w:rPr>
          <w:b/>
          <w:bCs/>
          <w:caps/>
        </w:rPr>
        <w:t xml:space="preserve"> </w:t>
      </w:r>
      <w:r w:rsidRPr="008C2638">
        <w:rPr>
          <w:b/>
          <w:bCs/>
          <w:caps/>
        </w:rPr>
        <w:t>/</w:t>
      </w:r>
      <w:r w:rsidR="00283FF2" w:rsidRPr="008C2638">
        <w:rPr>
          <w:b/>
          <w:bCs/>
          <w:caps/>
        </w:rPr>
        <w:t xml:space="preserve"> </w:t>
      </w:r>
      <w:r w:rsidRPr="008C2638">
        <w:rPr>
          <w:b/>
          <w:bCs/>
          <w:caps/>
        </w:rPr>
        <w:t>Time Received</w:t>
      </w:r>
      <w:r w:rsidRPr="008C2638">
        <w:rPr>
          <w:caps/>
        </w:rPr>
        <w:t>:</w:t>
      </w:r>
      <w:r w:rsidR="00716777">
        <w:rPr>
          <w:caps/>
        </w:rPr>
        <w:t xml:space="preserve"> </w:t>
      </w:r>
      <w:sdt>
        <w:sdtPr>
          <w:rPr>
            <w:caps/>
          </w:rPr>
          <w:id w:val="-1472197684"/>
          <w:placeholder>
            <w:docPart w:val="DefaultPlaceholder_-1854013440"/>
          </w:placeholder>
          <w:showingPlcHdr/>
        </w:sdtPr>
        <w:sdtEndPr/>
        <w:sdtContent>
          <w:r w:rsidR="00064A2E" w:rsidRPr="000D436B">
            <w:rPr>
              <w:rStyle w:val="PlaceholderText"/>
            </w:rPr>
            <w:t>Click or tap here to enter text.</w:t>
          </w:r>
        </w:sdtContent>
      </w:sdt>
      <w:r w:rsidR="00C564C3" w:rsidRPr="008C2638">
        <w:rPr>
          <w:caps/>
        </w:rPr>
        <w:t xml:space="preserve">    </w:t>
      </w:r>
    </w:p>
    <w:p w14:paraId="4C7247B7" w14:textId="77777777" w:rsidR="00CC70ED" w:rsidRDefault="00CC70ED" w:rsidP="00CC70ED">
      <w:pPr>
        <w:pStyle w:val="NoSpacing"/>
        <w:rPr>
          <w:b/>
          <w:bCs/>
          <w:caps/>
        </w:rPr>
      </w:pPr>
    </w:p>
    <w:p w14:paraId="7F8A1AAA" w14:textId="1E15CB38" w:rsidR="00CC7AF4" w:rsidRPr="008C2638" w:rsidRDefault="00F650D5" w:rsidP="00CC70ED">
      <w:pPr>
        <w:pStyle w:val="NoSpacing"/>
        <w:rPr>
          <w:caps/>
        </w:rPr>
      </w:pPr>
      <w:r>
        <w:rPr>
          <w:b/>
          <w:bCs/>
          <w:caps/>
        </w:rPr>
        <w:t>Person completing Report:</w:t>
      </w:r>
      <w:sdt>
        <w:sdtPr>
          <w:rPr>
            <w:b/>
            <w:bCs/>
            <w:caps/>
          </w:rPr>
          <w:id w:val="-37207653"/>
          <w:placeholder>
            <w:docPart w:val="DefaultPlaceholder_-1854013440"/>
          </w:placeholder>
        </w:sdtPr>
        <w:sdtEndPr/>
        <w:sdtContent>
          <w:r w:rsidR="00AE0AC6">
            <w:rPr>
              <w:b/>
              <w:bCs/>
              <w:caps/>
            </w:rPr>
            <w:t xml:space="preserve">  </w:t>
          </w:r>
          <w:sdt>
            <w:sdtPr>
              <w:rPr>
                <w:b/>
                <w:bCs/>
                <w:caps/>
              </w:rPr>
              <w:id w:val="1261484349"/>
              <w:placeholder>
                <w:docPart w:val="DefaultPlaceholder_-1854013440"/>
              </w:placeholder>
              <w:showingPlcHdr/>
            </w:sdtPr>
            <w:sdtEndPr/>
            <w:sdtContent>
              <w:r w:rsidR="00064A2E" w:rsidRPr="000D436B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07792AF" w14:textId="77777777" w:rsidR="00CC70ED" w:rsidRDefault="00CC70ED" w:rsidP="00CC70ED">
      <w:pPr>
        <w:pStyle w:val="NoSpacing"/>
        <w:rPr>
          <w:b/>
          <w:bCs/>
          <w:caps/>
        </w:rPr>
      </w:pPr>
    </w:p>
    <w:p w14:paraId="20BC21CB" w14:textId="353C96F2" w:rsidR="00B876ED" w:rsidRDefault="00CC7AF4" w:rsidP="00CC70ED">
      <w:pPr>
        <w:pStyle w:val="NoSpacing"/>
      </w:pPr>
      <w:r w:rsidRPr="008C2638">
        <w:rPr>
          <w:b/>
          <w:bCs/>
          <w:caps/>
        </w:rPr>
        <w:t xml:space="preserve">Brief </w:t>
      </w:r>
      <w:r w:rsidR="00F650D5">
        <w:rPr>
          <w:b/>
          <w:bCs/>
          <w:caps/>
        </w:rPr>
        <w:t xml:space="preserve">Crisis Event </w:t>
      </w:r>
      <w:r w:rsidRPr="008C2638">
        <w:rPr>
          <w:b/>
          <w:bCs/>
          <w:caps/>
        </w:rPr>
        <w:t>Description</w:t>
      </w:r>
      <w:r w:rsidRPr="008C2638">
        <w:rPr>
          <w:caps/>
        </w:rPr>
        <w:t>:</w:t>
      </w:r>
      <w:r>
        <w:t xml:space="preserve"> </w:t>
      </w:r>
    </w:p>
    <w:sdt>
      <w:sdtPr>
        <w:id w:val="1338737923"/>
        <w:placeholder>
          <w:docPart w:val="DefaultPlaceholder_-1854013440"/>
        </w:placeholder>
        <w:showingPlcHdr/>
      </w:sdtPr>
      <w:sdtEndPr/>
      <w:sdtContent>
        <w:p w14:paraId="660CECFA" w14:textId="0EB6395A" w:rsidR="00CC70ED" w:rsidRDefault="00A95728" w:rsidP="00CC70ED">
          <w:pPr>
            <w:pStyle w:val="NoSpacing"/>
          </w:pPr>
          <w:r w:rsidRPr="000D436B">
            <w:rPr>
              <w:rStyle w:val="PlaceholderText"/>
            </w:rPr>
            <w:t>Click or tap here to enter text.</w:t>
          </w:r>
        </w:p>
      </w:sdtContent>
    </w:sdt>
    <w:p w14:paraId="2061604A" w14:textId="77777777" w:rsidR="00CC70ED" w:rsidRDefault="00CC70ED" w:rsidP="00CC70ED">
      <w:pPr>
        <w:pStyle w:val="NoSpacing"/>
        <w:rPr>
          <w:b/>
          <w:bCs/>
        </w:rPr>
      </w:pPr>
    </w:p>
    <w:p w14:paraId="0F6F1EBA" w14:textId="1DB981E9" w:rsidR="00283FF2" w:rsidRDefault="00703448" w:rsidP="00CC70ED">
      <w:pPr>
        <w:pStyle w:val="NoSpacing"/>
        <w:rPr>
          <w:b/>
          <w:bCs/>
        </w:rPr>
      </w:pPr>
      <w:r>
        <w:rPr>
          <w:b/>
          <w:bCs/>
        </w:rPr>
        <w:t>DESCRIBE THE IMPACTS:</w:t>
      </w:r>
    </w:p>
    <w:sdt>
      <w:sdtPr>
        <w:rPr>
          <w:b/>
          <w:bCs/>
        </w:rPr>
        <w:id w:val="-1707870058"/>
        <w:placeholder>
          <w:docPart w:val="DefaultPlaceholder_-1854013440"/>
        </w:placeholder>
        <w:showingPlcHdr/>
      </w:sdtPr>
      <w:sdtEndPr/>
      <w:sdtContent>
        <w:p w14:paraId="70B990EC" w14:textId="129D4A3C" w:rsidR="0085255B" w:rsidRDefault="00A95728" w:rsidP="00CC70ED">
          <w:pPr>
            <w:pStyle w:val="NoSpacing"/>
            <w:rPr>
              <w:b/>
              <w:bCs/>
            </w:rPr>
          </w:pPr>
          <w:r w:rsidRPr="000D436B">
            <w:rPr>
              <w:rStyle w:val="PlaceholderText"/>
            </w:rPr>
            <w:t>Click or tap here to enter text.</w:t>
          </w:r>
        </w:p>
      </w:sdtContent>
    </w:sdt>
    <w:p w14:paraId="18877979" w14:textId="77777777" w:rsidR="0085255B" w:rsidRDefault="0085255B" w:rsidP="00CC70ED">
      <w:pPr>
        <w:pStyle w:val="NoSpacing"/>
        <w:rPr>
          <w:b/>
          <w:bCs/>
        </w:rPr>
      </w:pPr>
    </w:p>
    <w:p w14:paraId="28D4A232" w14:textId="02A3BB56" w:rsidR="00F650D5" w:rsidRDefault="00703448" w:rsidP="00F650D5">
      <w:pPr>
        <w:spacing w:after="12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4BD3" wp14:editId="4D85F28C">
                <wp:simplePos x="0" y="0"/>
                <wp:positionH relativeFrom="column">
                  <wp:posOffset>-295275</wp:posOffset>
                </wp:positionH>
                <wp:positionV relativeFrom="paragraph">
                  <wp:posOffset>635</wp:posOffset>
                </wp:positionV>
                <wp:extent cx="647700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612C6" w14:textId="02198B43" w:rsidR="00283FF2" w:rsidRPr="00F650D5" w:rsidRDefault="00F650D5" w:rsidP="00F650D5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50D5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gaps or lessons learned</w:t>
                            </w:r>
                          </w:p>
                          <w:p w14:paraId="2C88BD56" w14:textId="77777777" w:rsidR="00283FF2" w:rsidRDefault="0028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4B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.05pt;width:51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" fillcolor="#c00000" strokeweight=".5pt">
                <v:textbox>
                  <w:txbxContent>
                    <w:p w14:paraId="67B612C6" w14:textId="02198B43" w:rsidR="00283FF2" w:rsidRPr="00F650D5" w:rsidRDefault="00F650D5" w:rsidP="00F650D5">
                      <w:pPr>
                        <w:spacing w:after="120" w:line="240" w:lineRule="auto"/>
                        <w:ind w:firstLine="7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650D5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>gaps or lessons learned</w:t>
                      </w:r>
                    </w:p>
                    <w:p w14:paraId="2C88BD56" w14:textId="77777777" w:rsidR="00283FF2" w:rsidRDefault="00283FF2"/>
                  </w:txbxContent>
                </v:textbox>
              </v:shape>
            </w:pict>
          </mc:Fallback>
        </mc:AlternateContent>
      </w:r>
    </w:p>
    <w:p w14:paraId="0BD26E4A" w14:textId="732236F8" w:rsidR="00703448" w:rsidRPr="00703448" w:rsidRDefault="00703448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4"/>
      </w:tblGrid>
      <w:tr w:rsidR="00703448" w:rsidRPr="00703448" w14:paraId="48AD429A" w14:textId="77777777" w:rsidTr="00703448">
        <w:tc>
          <w:tcPr>
            <w:tcW w:w="9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E5289" w14:textId="38D5DE54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  <w:r w:rsidRPr="00320CEF">
              <w:rPr>
                <w:rFonts w:cs="Arial"/>
                <w:b/>
                <w:sz w:val="20"/>
                <w:szCs w:val="20"/>
              </w:rPr>
              <w:t>Availability of key internal and external personnel and/or support/vendor services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662051982"/>
              <w:placeholder>
                <w:docPart w:val="DefaultPlaceholder_-1854013440"/>
              </w:placeholder>
              <w:showingPlcHdr/>
            </w:sdtPr>
            <w:sdtEndPr/>
            <w:sdtContent>
              <w:p w14:paraId="7FBF1C7F" w14:textId="288D71F7" w:rsidR="00703448" w:rsidRPr="00320CEF" w:rsidRDefault="00A95728" w:rsidP="00703448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1D6B62" w14:textId="4B86C773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0643309D" w14:textId="77777777" w:rsidTr="00703448">
        <w:tc>
          <w:tcPr>
            <w:tcW w:w="9170" w:type="dxa"/>
            <w:tcBorders>
              <w:left w:val="single" w:sz="18" w:space="0" w:color="auto"/>
              <w:right w:val="single" w:sz="18" w:space="0" w:color="auto"/>
            </w:tcBorders>
          </w:tcPr>
          <w:p w14:paraId="5BAF4B7C" w14:textId="5DD27401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Backup Services, Power, or IT Needs</w:t>
            </w:r>
          </w:p>
          <w:sdt>
            <w:sdtPr>
              <w:rPr>
                <w:b/>
                <w:sz w:val="20"/>
                <w:szCs w:val="20"/>
              </w:rPr>
              <w:id w:val="688638495"/>
              <w:placeholder>
                <w:docPart w:val="DefaultPlaceholder_-1854013440"/>
              </w:placeholder>
              <w:showingPlcHdr/>
            </w:sdtPr>
            <w:sdtEndPr/>
            <w:sdtContent>
              <w:p w14:paraId="6DB92865" w14:textId="39A20032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1576A" w14:textId="30D0F763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12F87F83" w14:textId="77777777" w:rsidTr="00703448">
        <w:tc>
          <w:tcPr>
            <w:tcW w:w="9170" w:type="dxa"/>
            <w:tcBorders>
              <w:left w:val="single" w:sz="18" w:space="0" w:color="auto"/>
              <w:right w:val="single" w:sz="18" w:space="0" w:color="auto"/>
            </w:tcBorders>
          </w:tcPr>
          <w:p w14:paraId="7B229851" w14:textId="734FA951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Communications Capabilities</w:t>
            </w:r>
          </w:p>
          <w:sdt>
            <w:sdtPr>
              <w:rPr>
                <w:b/>
                <w:sz w:val="20"/>
                <w:szCs w:val="20"/>
              </w:rPr>
              <w:id w:val="-1138799195"/>
              <w:placeholder>
                <w:docPart w:val="DefaultPlaceholder_-1854013440"/>
              </w:placeholder>
              <w:showingPlcHdr/>
            </w:sdtPr>
            <w:sdtEndPr/>
            <w:sdtContent>
              <w:p w14:paraId="521F87BA" w14:textId="01386A20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63FD48" w14:textId="6EEFA890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3BB3D015" w14:textId="77777777" w:rsidTr="00703448">
        <w:tc>
          <w:tcPr>
            <w:tcW w:w="9170" w:type="dxa"/>
            <w:tcBorders>
              <w:left w:val="single" w:sz="18" w:space="0" w:color="auto"/>
              <w:right w:val="single" w:sz="18" w:space="0" w:color="auto"/>
            </w:tcBorders>
          </w:tcPr>
          <w:p w14:paraId="4CA69A95" w14:textId="1EA6DBCA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Evacuation and/or Safety Issues</w:t>
            </w:r>
          </w:p>
          <w:sdt>
            <w:sdtPr>
              <w:rPr>
                <w:b/>
                <w:sz w:val="20"/>
                <w:szCs w:val="20"/>
              </w:rPr>
              <w:id w:val="1204742961"/>
              <w:placeholder>
                <w:docPart w:val="DefaultPlaceholder_-1854013440"/>
              </w:placeholder>
              <w:showingPlcHdr/>
            </w:sdtPr>
            <w:sdtEndPr/>
            <w:sdtContent>
              <w:p w14:paraId="024A9979" w14:textId="0A8989B9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20FC5" w14:textId="793A4CF0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628BE17E" w14:textId="77777777" w:rsidTr="00703448">
        <w:tc>
          <w:tcPr>
            <w:tcW w:w="9170" w:type="dxa"/>
            <w:tcBorders>
              <w:left w:val="single" w:sz="18" w:space="0" w:color="auto"/>
              <w:right w:val="single" w:sz="18" w:space="0" w:color="auto"/>
            </w:tcBorders>
          </w:tcPr>
          <w:p w14:paraId="4575AFC4" w14:textId="02EE5635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Government Cooperation</w:t>
            </w:r>
          </w:p>
          <w:sdt>
            <w:sdtPr>
              <w:rPr>
                <w:b/>
                <w:sz w:val="20"/>
                <w:szCs w:val="20"/>
              </w:rPr>
              <w:id w:val="1162656709"/>
              <w:placeholder>
                <w:docPart w:val="DefaultPlaceholder_-1854013440"/>
              </w:placeholder>
              <w:showingPlcHdr/>
            </w:sdtPr>
            <w:sdtEndPr/>
            <w:sdtContent>
              <w:p w14:paraId="0C6DD8EB" w14:textId="6E05F616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CB5EC" w14:textId="2E8528A9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6A747004" w14:textId="77777777" w:rsidTr="00703448">
        <w:tc>
          <w:tcPr>
            <w:tcW w:w="9170" w:type="dxa"/>
            <w:tcBorders>
              <w:left w:val="single" w:sz="18" w:space="0" w:color="auto"/>
              <w:right w:val="single" w:sz="18" w:space="0" w:color="auto"/>
            </w:tcBorders>
          </w:tcPr>
          <w:p w14:paraId="37BCF2F7" w14:textId="6D27798B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Overall: what worked Well?</w:t>
            </w:r>
          </w:p>
          <w:sdt>
            <w:sdtPr>
              <w:rPr>
                <w:b/>
                <w:sz w:val="20"/>
                <w:szCs w:val="20"/>
              </w:rPr>
              <w:id w:val="-528498239"/>
              <w:placeholder>
                <w:docPart w:val="DefaultPlaceholder_-1854013440"/>
              </w:placeholder>
              <w:showingPlcHdr/>
            </w:sdtPr>
            <w:sdtEndPr/>
            <w:sdtContent>
              <w:p w14:paraId="680E48A7" w14:textId="4043E4FD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4D8F8" w14:textId="4EE4B9E9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03448" w14:paraId="38DD8F07" w14:textId="77777777" w:rsidTr="00703448">
        <w:tc>
          <w:tcPr>
            <w:tcW w:w="9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AFEBF" w14:textId="07062A87" w:rsidR="00703448" w:rsidRPr="00320CEF" w:rsidRDefault="00703448" w:rsidP="00703448">
            <w:pPr>
              <w:rPr>
                <w:b/>
                <w:sz w:val="20"/>
                <w:szCs w:val="20"/>
              </w:rPr>
            </w:pPr>
            <w:r w:rsidRPr="00320CEF">
              <w:rPr>
                <w:b/>
                <w:sz w:val="20"/>
                <w:szCs w:val="20"/>
              </w:rPr>
              <w:t>What response/recovery areas need improvement?</w:t>
            </w:r>
          </w:p>
          <w:sdt>
            <w:sdtPr>
              <w:rPr>
                <w:b/>
                <w:sz w:val="20"/>
                <w:szCs w:val="20"/>
              </w:rPr>
              <w:id w:val="-1535578990"/>
              <w:placeholder>
                <w:docPart w:val="DefaultPlaceholder_-1854013440"/>
              </w:placeholder>
              <w:showingPlcHdr/>
            </w:sdtPr>
            <w:sdtEndPr/>
            <w:sdtContent>
              <w:p w14:paraId="129A3A30" w14:textId="0D6772B3" w:rsidR="00703448" w:rsidRPr="00320CEF" w:rsidRDefault="0085255B" w:rsidP="00703448">
                <w:pPr>
                  <w:rPr>
                    <w:b/>
                    <w:sz w:val="20"/>
                    <w:szCs w:val="20"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5E89EA" w14:textId="66C1C6F8" w:rsidR="00703448" w:rsidRPr="00320CEF" w:rsidRDefault="00703448" w:rsidP="0070344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E40B115" w14:textId="77777777" w:rsidR="00703448" w:rsidRPr="00E623D0" w:rsidRDefault="00703448">
      <w:pPr>
        <w:rPr>
          <w:rFonts w:cs="Arial"/>
          <w:bCs/>
          <w:sz w:val="8"/>
          <w:szCs w:val="8"/>
        </w:rPr>
      </w:pPr>
    </w:p>
    <w:p w14:paraId="7CC92DDF" w14:textId="77777777" w:rsidR="00B91CD3" w:rsidRDefault="00FF0A62" w:rsidP="00320CEF">
      <w:pPr>
        <w:spacing w:line="240" w:lineRule="auto"/>
        <w:rPr>
          <w:caps/>
        </w:rPr>
      </w:pPr>
      <w:r w:rsidRPr="00320CEF">
        <w:rPr>
          <w:b/>
          <w:bCs/>
          <w:caps/>
        </w:rPr>
        <w:t>Additional Input:</w:t>
      </w:r>
      <w:r w:rsidR="00CF68B7">
        <w:rPr>
          <w:caps/>
        </w:rPr>
        <w:t xml:space="preserve"> </w:t>
      </w:r>
    </w:p>
    <w:sdt>
      <w:sdtPr>
        <w:rPr>
          <w:caps/>
        </w:rPr>
        <w:id w:val="1899628216"/>
        <w:placeholder>
          <w:docPart w:val="DefaultPlaceholder_-1854013440"/>
        </w:placeholder>
        <w:showingPlcHdr/>
      </w:sdtPr>
      <w:sdtEndPr/>
      <w:sdtContent>
        <w:p w14:paraId="6F7D60B2" w14:textId="17605274" w:rsidR="00B91CD3" w:rsidRDefault="00A95728" w:rsidP="00320CEF">
          <w:pPr>
            <w:spacing w:line="240" w:lineRule="auto"/>
            <w:rPr>
              <w:caps/>
            </w:rPr>
          </w:pPr>
          <w:r w:rsidRPr="000D436B">
            <w:rPr>
              <w:rStyle w:val="PlaceholderText"/>
            </w:rPr>
            <w:t>Click or tap here to enter text.</w:t>
          </w:r>
        </w:p>
      </w:sdtContent>
    </w:sdt>
    <w:p w14:paraId="29E9CA80" w14:textId="77777777" w:rsidR="00B91CD3" w:rsidRDefault="00B91CD3" w:rsidP="00E623D0">
      <w:pPr>
        <w:spacing w:line="240" w:lineRule="auto"/>
        <w:rPr>
          <w:caps/>
        </w:rPr>
      </w:pPr>
    </w:p>
    <w:p w14:paraId="6D6AF69F" w14:textId="77777777" w:rsidR="00B91CD3" w:rsidRDefault="00320CEF" w:rsidP="00E623D0">
      <w:pPr>
        <w:spacing w:line="240" w:lineRule="auto"/>
      </w:pPr>
      <w:r w:rsidRPr="00320CEF">
        <w:rPr>
          <w:b/>
          <w:bCs/>
        </w:rPr>
        <w:t>OPEN ISSUES</w:t>
      </w:r>
      <w:r>
        <w:rPr>
          <w:b/>
          <w:bCs/>
        </w:rPr>
        <w:t>:</w:t>
      </w:r>
      <w:r>
        <w:t xml:space="preserve"> </w:t>
      </w:r>
    </w:p>
    <w:sdt>
      <w:sdtPr>
        <w:id w:val="-1112281225"/>
        <w:placeholder>
          <w:docPart w:val="DefaultPlaceholder_-1854013440"/>
        </w:placeholder>
        <w:showingPlcHdr/>
      </w:sdtPr>
      <w:sdtEndPr/>
      <w:sdtContent>
        <w:p w14:paraId="59BCDFA1" w14:textId="09D65FAD" w:rsidR="00B91CD3" w:rsidRDefault="00B91CD3" w:rsidP="00E623D0">
          <w:pPr>
            <w:spacing w:line="240" w:lineRule="auto"/>
          </w:pPr>
          <w:r w:rsidRPr="000D436B">
            <w:rPr>
              <w:rStyle w:val="PlaceholderText"/>
            </w:rPr>
            <w:t>Click or tap here to enter text.</w:t>
          </w:r>
        </w:p>
      </w:sdtContent>
    </w:sdt>
    <w:p w14:paraId="347CF9FB" w14:textId="77777777" w:rsidR="00AD3800" w:rsidRPr="00E623D0" w:rsidRDefault="00AD3800" w:rsidP="00AD3800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4"/>
      </w:tblGrid>
      <w:tr w:rsidR="00AD3800" w14:paraId="7344D5A1" w14:textId="77777777" w:rsidTr="00AD3800">
        <w:tc>
          <w:tcPr>
            <w:tcW w:w="917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FC52980" w14:textId="3F1B6184" w:rsidR="00AD3800" w:rsidRDefault="00AD3800" w:rsidP="00E623D0">
            <w:pPr>
              <w:rPr>
                <w:b/>
                <w:bCs/>
              </w:rPr>
            </w:pPr>
            <w:r w:rsidRPr="00AD3800">
              <w:rPr>
                <w:b/>
                <w:bCs/>
              </w:rPr>
              <w:t>RECOMMENDATIONS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5238367"/>
              <w:placeholder>
                <w:docPart w:val="DefaultPlaceholder_-1854013440"/>
              </w:placeholder>
              <w:showingPlcHdr/>
            </w:sdtPr>
            <w:sdtEndPr/>
            <w:sdtContent>
              <w:p w14:paraId="1878E53D" w14:textId="23AF508B" w:rsidR="00A67747" w:rsidRDefault="00634BAD" w:rsidP="00E623D0">
                <w:pPr>
                  <w:rPr>
                    <w:b/>
                    <w:bCs/>
                  </w:rPr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8793FB" w14:textId="77777777" w:rsidR="00AD3800" w:rsidRDefault="00AD3800" w:rsidP="00AD3800">
            <w:pPr>
              <w:spacing w:before="120"/>
            </w:pPr>
          </w:p>
        </w:tc>
      </w:tr>
    </w:tbl>
    <w:p w14:paraId="0ED3A040" w14:textId="1431EC09" w:rsidR="00AD3800" w:rsidRPr="00E623D0" w:rsidRDefault="00AD3800" w:rsidP="00AD3800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055"/>
      </w:tblGrid>
      <w:tr w:rsidR="00AD3800" w14:paraId="3B571470" w14:textId="77777777" w:rsidTr="00F868B3">
        <w:tc>
          <w:tcPr>
            <w:tcW w:w="6115" w:type="dxa"/>
            <w:shd w:val="clear" w:color="auto" w:fill="C00000"/>
          </w:tcPr>
          <w:p w14:paraId="5A919506" w14:textId="42F6DFD4" w:rsidR="00AD3800" w:rsidRPr="00E623D0" w:rsidRDefault="00E623D0" w:rsidP="00AD3800">
            <w:pPr>
              <w:tabs>
                <w:tab w:val="left" w:pos="3780"/>
              </w:tabs>
              <w:rPr>
                <w:b/>
                <w:bCs/>
              </w:rPr>
            </w:pPr>
            <w:r w:rsidRPr="00E623D0">
              <w:rPr>
                <w:b/>
                <w:bCs/>
              </w:rPr>
              <w:t>NAME</w:t>
            </w:r>
          </w:p>
        </w:tc>
        <w:tc>
          <w:tcPr>
            <w:tcW w:w="3055" w:type="dxa"/>
            <w:shd w:val="clear" w:color="auto" w:fill="C00000"/>
          </w:tcPr>
          <w:p w14:paraId="1E0EDD93" w14:textId="0152B809" w:rsidR="00AD3800" w:rsidRDefault="00E623D0" w:rsidP="00AD3800">
            <w:pPr>
              <w:tabs>
                <w:tab w:val="left" w:pos="3780"/>
              </w:tabs>
            </w:pPr>
            <w:r w:rsidRPr="00E623D0">
              <w:rPr>
                <w:b/>
                <w:bCs/>
              </w:rPr>
              <w:t>DATE</w:t>
            </w:r>
          </w:p>
        </w:tc>
      </w:tr>
      <w:tr w:rsidR="00AD3800" w14:paraId="113C53CF" w14:textId="77777777" w:rsidTr="00F868B3">
        <w:sdt>
          <w:sdtPr>
            <w:id w:val="1172455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16B7E3D5" w14:textId="52C9C04C" w:rsidR="00AD3800" w:rsidRDefault="00634BAD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0892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7AC1F5F" w14:textId="4A748F54" w:rsidR="00AD3800" w:rsidRDefault="00634BAD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3D0" w14:paraId="1A49CB3C" w14:textId="77777777" w:rsidTr="00F868B3">
        <w:sdt>
          <w:sdtPr>
            <w:id w:val="914369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7EAD3B2" w14:textId="189FD7DC" w:rsidR="00E623D0" w:rsidRDefault="00015D96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2770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6C83945" w14:textId="1BB7C56D" w:rsidR="00E623D0" w:rsidRDefault="009F2FA9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3D0" w14:paraId="0A2628E4" w14:textId="77777777" w:rsidTr="00F868B3">
        <w:sdt>
          <w:sdtPr>
            <w:id w:val="-443992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6172217" w14:textId="64671349" w:rsidR="00E623D0" w:rsidRDefault="002550DC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6548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083C4EA" w14:textId="64355261" w:rsidR="00E623D0" w:rsidRDefault="00F868B3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832" w14:paraId="35FEB501" w14:textId="77777777" w:rsidTr="00F868B3">
        <w:sdt>
          <w:sdtPr>
            <w:id w:val="-1117519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0C5E59E" w14:textId="49BA2C41" w:rsidR="00CC1832" w:rsidRDefault="002550DC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7488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306C6A1" w14:textId="053E92B5" w:rsidR="00CC1832" w:rsidRDefault="00F868B3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3D0" w14:paraId="2AB52438" w14:textId="77777777" w:rsidTr="00F868B3">
        <w:sdt>
          <w:sdtPr>
            <w:id w:val="1495371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57E3E5BB" w14:textId="3863A1F8" w:rsidR="00E623D0" w:rsidRDefault="002550DC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3533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CF128C0" w14:textId="4BD57C00" w:rsidR="00E623D0" w:rsidRDefault="00F868B3" w:rsidP="00AD3800">
                <w:pPr>
                  <w:tabs>
                    <w:tab w:val="left" w:pos="3780"/>
                  </w:tabs>
                </w:pPr>
                <w:r w:rsidRPr="000D43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38DFBF" w14:textId="5F9DED4F" w:rsidR="00AD3800" w:rsidRPr="00AD3800" w:rsidRDefault="00AD3800" w:rsidP="00046641">
      <w:pPr>
        <w:tabs>
          <w:tab w:val="left" w:pos="3780"/>
        </w:tabs>
      </w:pPr>
    </w:p>
    <w:sectPr w:rsidR="00AD3800" w:rsidRPr="00AD3800" w:rsidSect="00AD3800">
      <w:headerReference w:type="default" r:id="rId10"/>
      <w:pgSz w:w="12240" w:h="15840"/>
      <w:pgMar w:top="345" w:right="1620" w:bottom="450" w:left="1440" w:header="432" w:footer="720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E5DB" w14:textId="77777777" w:rsidR="00210EC1" w:rsidRDefault="00210EC1" w:rsidP="00FF0A62">
      <w:pPr>
        <w:spacing w:line="240" w:lineRule="auto"/>
      </w:pPr>
      <w:r>
        <w:separator/>
      </w:r>
    </w:p>
  </w:endnote>
  <w:endnote w:type="continuationSeparator" w:id="0">
    <w:p w14:paraId="42F763D8" w14:textId="77777777" w:rsidR="00210EC1" w:rsidRDefault="00210EC1" w:rsidP="00FF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9F52" w14:textId="77777777" w:rsidR="00210EC1" w:rsidRDefault="00210EC1" w:rsidP="00FF0A62">
      <w:pPr>
        <w:spacing w:line="240" w:lineRule="auto"/>
      </w:pPr>
      <w:r>
        <w:separator/>
      </w:r>
    </w:p>
  </w:footnote>
  <w:footnote w:type="continuationSeparator" w:id="0">
    <w:p w14:paraId="14873CB0" w14:textId="77777777" w:rsidR="00210EC1" w:rsidRDefault="00210EC1" w:rsidP="00FF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1927" w14:textId="486C561C" w:rsidR="00FF0A62" w:rsidRDefault="00F650D5" w:rsidP="00320CEF">
    <w:pPr>
      <w:spacing w:line="240" w:lineRule="auto"/>
      <w:ind w:right="-1080" w:firstLine="720"/>
    </w:pPr>
    <w:r>
      <w:rPr>
        <w:b/>
        <w:bCs/>
        <w:sz w:val="32"/>
        <w:szCs w:val="32"/>
      </w:rPr>
      <w:t xml:space="preserve">Post-Event Review Form </w:t>
    </w:r>
    <w:r w:rsidRPr="0013322C">
      <w:rPr>
        <w:rFonts w:cs="Arial"/>
        <w:b/>
        <w:i/>
      </w:rPr>
      <w:t>(Internal Evaluation)</w:t>
    </w:r>
    <w:r>
      <w:rPr>
        <w:rFonts w:cs="Arial"/>
        <w:b/>
        <w:i/>
      </w:rPr>
      <w:t xml:space="preserve">                          </w:t>
    </w:r>
    <w:r w:rsidR="006550E8">
      <w:rPr>
        <w:b/>
        <w:bCs/>
        <w:sz w:val="32"/>
        <w:szCs w:val="32"/>
      </w:rPr>
      <w:tab/>
    </w:r>
    <w:r w:rsidR="00FF0A62">
      <w:t xml:space="preserve">      </w:t>
    </w:r>
    <w:r w:rsidR="00FF0A62" w:rsidRPr="00FF0A62">
      <w:rPr>
        <w:noProof/>
      </w:rPr>
      <w:drawing>
        <wp:inline distT="0" distB="0" distL="0" distR="0" wp14:anchorId="7F84D59D" wp14:editId="2603D43C">
          <wp:extent cx="1009650" cy="747054"/>
          <wp:effectExtent l="0" t="0" r="0" b="0"/>
          <wp:docPr id="45" name="Picture 45" descr="A picture containing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FB86CB-0844-4BDC-9682-3DF767F641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light&#10;&#10;Description automatically generated">
                    <a:extLst>
                      <a:ext uri="{FF2B5EF4-FFF2-40B4-BE49-F238E27FC236}">
                        <a16:creationId xmlns:a16="http://schemas.microsoft.com/office/drawing/2014/main" id="{A6FB86CB-0844-4BDC-9682-3DF767F641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38" cy="7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A62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83369"/>
    <w:multiLevelType w:val="multilevel"/>
    <w:tmpl w:val="F3627B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F4"/>
    <w:rsid w:val="00015D96"/>
    <w:rsid w:val="00046641"/>
    <w:rsid w:val="00064A2E"/>
    <w:rsid w:val="0007499F"/>
    <w:rsid w:val="000D1BBD"/>
    <w:rsid w:val="000F0D07"/>
    <w:rsid w:val="00210EC1"/>
    <w:rsid w:val="002550DC"/>
    <w:rsid w:val="0026272F"/>
    <w:rsid w:val="00283FF2"/>
    <w:rsid w:val="00284ACA"/>
    <w:rsid w:val="002E56DC"/>
    <w:rsid w:val="00320CEF"/>
    <w:rsid w:val="00330E49"/>
    <w:rsid w:val="003A776E"/>
    <w:rsid w:val="00634BAD"/>
    <w:rsid w:val="006550E8"/>
    <w:rsid w:val="00703448"/>
    <w:rsid w:val="00716777"/>
    <w:rsid w:val="007A4F0C"/>
    <w:rsid w:val="007B40A5"/>
    <w:rsid w:val="007D24A1"/>
    <w:rsid w:val="0083386B"/>
    <w:rsid w:val="0085255B"/>
    <w:rsid w:val="008C2638"/>
    <w:rsid w:val="00914468"/>
    <w:rsid w:val="009F2FA9"/>
    <w:rsid w:val="00A059DC"/>
    <w:rsid w:val="00A67747"/>
    <w:rsid w:val="00A95728"/>
    <w:rsid w:val="00AD3800"/>
    <w:rsid w:val="00AE0AC6"/>
    <w:rsid w:val="00B876ED"/>
    <w:rsid w:val="00B91CD3"/>
    <w:rsid w:val="00C564C3"/>
    <w:rsid w:val="00CC1832"/>
    <w:rsid w:val="00CC70ED"/>
    <w:rsid w:val="00CC7AF4"/>
    <w:rsid w:val="00CD4869"/>
    <w:rsid w:val="00CF68B7"/>
    <w:rsid w:val="00D47809"/>
    <w:rsid w:val="00DC7695"/>
    <w:rsid w:val="00E32D7F"/>
    <w:rsid w:val="00E623D0"/>
    <w:rsid w:val="00ED1651"/>
    <w:rsid w:val="00ED32B0"/>
    <w:rsid w:val="00F40DEB"/>
    <w:rsid w:val="00F4430B"/>
    <w:rsid w:val="00F650D5"/>
    <w:rsid w:val="00F868B3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E918"/>
  <w15:chartTrackingRefBased/>
  <w15:docId w15:val="{80D22F92-0CB2-430A-834F-4B6106A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A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62"/>
  </w:style>
  <w:style w:type="paragraph" w:styleId="Footer">
    <w:name w:val="footer"/>
    <w:basedOn w:val="Normal"/>
    <w:link w:val="FooterChar"/>
    <w:uiPriority w:val="99"/>
    <w:unhideWhenUsed/>
    <w:rsid w:val="00FF0A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62"/>
  </w:style>
  <w:style w:type="character" w:styleId="UnresolvedMention">
    <w:name w:val="Unresolved Mention"/>
    <w:basedOn w:val="DefaultParagraphFont"/>
    <w:uiPriority w:val="99"/>
    <w:semiHidden/>
    <w:unhideWhenUsed/>
    <w:rsid w:val="00FF0A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34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4F0C"/>
    <w:rPr>
      <w:color w:val="808080"/>
    </w:rPr>
  </w:style>
  <w:style w:type="paragraph" w:styleId="NoSpacing">
    <w:name w:val="No Spacing"/>
    <w:uiPriority w:val="1"/>
    <w:qFormat/>
    <w:rsid w:val="00CC70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8F18-B0C5-4D2E-9C85-00039586C54A}"/>
      </w:docPartPr>
      <w:docPartBody>
        <w:p w:rsidR="005C1B31" w:rsidRDefault="008B2D8C">
          <w:r w:rsidRPr="000D43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8C"/>
    <w:rsid w:val="005C1B31"/>
    <w:rsid w:val="007A2CC3"/>
    <w:rsid w:val="008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D8C"/>
    <w:rPr>
      <w:color w:val="808080"/>
    </w:rPr>
  </w:style>
  <w:style w:type="paragraph" w:customStyle="1" w:styleId="8838223674674A1CA9461699C8133CBE">
    <w:name w:val="8838223674674A1CA9461699C8133CBE"/>
    <w:rsid w:val="008B2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00C0E352214C87321765D5B99CF9" ma:contentTypeVersion="12" ma:contentTypeDescription="Create a new document." ma:contentTypeScope="" ma:versionID="c8cb0021bce8196a077eb0cbd8c3d7ba">
  <xsd:schema xmlns:xsd="http://www.w3.org/2001/XMLSchema" xmlns:xs="http://www.w3.org/2001/XMLSchema" xmlns:p="http://schemas.microsoft.com/office/2006/metadata/properties" xmlns:ns3="06e64574-1651-4254-af3f-3d066bee95e0" xmlns:ns4="4162c900-420c-4cbb-b578-fb0140187bcc" targetNamespace="http://schemas.microsoft.com/office/2006/metadata/properties" ma:root="true" ma:fieldsID="a55b5ee75d5e9edc034e5284efd02f65" ns3:_="" ns4:_="">
    <xsd:import namespace="06e64574-1651-4254-af3f-3d066bee95e0"/>
    <xsd:import namespace="4162c900-420c-4cbb-b578-fb0140187b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64574-1651-4254-af3f-3d066bee9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2c900-420c-4cbb-b578-fb0140187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6EEF-7F42-4551-BE43-573177647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0A3BF-1CC1-48E3-AC59-EA34F658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64574-1651-4254-af3f-3d066bee95e0"/>
    <ds:schemaRef ds:uri="4162c900-420c-4cbb-b578-fb0140187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47DC8-4BC4-46BE-9840-F5C749765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Satterfield</dc:creator>
  <cp:keywords/>
  <dc:description/>
  <cp:lastModifiedBy>James Satterfield</cp:lastModifiedBy>
  <cp:revision>4</cp:revision>
  <cp:lastPrinted>2020-03-18T21:01:00Z</cp:lastPrinted>
  <dcterms:created xsi:type="dcterms:W3CDTF">2020-06-24T16:45:00Z</dcterms:created>
  <dcterms:modified xsi:type="dcterms:W3CDTF">2020-06-24T17:12:00Z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0x010100BD6200C0E352214C87321765D5B99CF9</vt:lpwstr>
  </property>
</Properties>
</file>